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rPr>
      </w:pPr>
      <w:r>
        <w:rPr>
          <w:rFonts w:cs="Calibri" w:ascii="Calibri" w:hAnsi="Calibri"/>
        </w:rPr>
        <w:t>Chers parents,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Le jeudi 29 septembre nous serons en grève aux côtés des salarié·es du public et du privé. L’augmentation du coût de la vie, la hausse des prix de l’énergie et des produits de première nécessité pèsent sur nous tous et toutes. Cela appelle des mesures fortes pour défendre notre pouvoir d’achat.</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Dans l’Education nationale, la faiblesse des rémunérations est un fait qui n’est pas contesté. Les comparaisons internationales sont éloquentes. A titre d’exemple, le salaire d’un·e enseignant·e allemand·e est près de 2 fois supérieur à celui d’un·e enseignant·e français·e. Cette réalité et un certain mépris affiché envers les enseignant.es a conduit à une crise du recrutement sans précédent : </w:t>
      </w:r>
      <w:r>
        <w:rPr>
          <w:rFonts w:cs="Calibri" w:ascii="Calibri" w:hAnsi="Calibri"/>
          <w:i/>
        </w:rPr>
        <w:t xml:space="preserve">plus de 2000 </w:t>
      </w:r>
      <w:r>
        <w:rPr>
          <w:rFonts w:cs="Calibri" w:ascii="Calibri" w:hAnsi="Calibri"/>
        </w:rPr>
        <w:t>postes sont restés vacants à l’issue du concours, et le nombre de démissions augmente.</w:t>
      </w:r>
      <w:r>
        <w:rPr>
          <w:rFonts w:cs="Calibri" w:ascii="Calibri" w:hAnsi="Calibri"/>
          <w:b/>
        </w:rPr>
        <w:t>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Défendre nos salaires c’est aussi, pour nous, défendre l’Ecole publique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défendre un enseignement de qualité pour tous les enfants, dispensés par des fonctionnaires d’état, formés et non des précaires recruté·es en moins de 30 minutes lors de « job dating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défendre un accompagnement digne des élèves en situation de handicap. Ce droit fondamental repose aujourd’hui sur des AESH précaires payé·es entre 750 et 900 euros par mois.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Après des années de stagnation salariale, une revalorisation immédiate et à long terme des personnels de l’Education est indispensable, pour rattraper le retard salarial accumulé.</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Nous comptons sur votre compréhension et votre soutien.</w:t>
      </w:r>
    </w:p>
    <w:p>
      <w:pPr>
        <w:pStyle w:val="Normal"/>
        <w:jc w:val="both"/>
        <w:rPr>
          <w:rFonts w:ascii="Calibri" w:hAnsi="Calibri" w:cs="Calibri"/>
        </w:rPr>
      </w:pPr>
      <w:r>
        <w:rPr>
          <w:rFonts w:cs="Calibri" w:ascii="Calibri" w:hAnsi="Calibri"/>
        </w:rPr>
        <w:t>Nous espérons vous retrouver dans cette mobilisation pour défendre, ensemble, notre pouvoir d’achat, des services publics de qualité pour toute la population, et une autre répartition des richesses.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Les enseignant·es et AESH en grève </w:t>
      </w:r>
    </w:p>
    <w:p>
      <w:pPr>
        <w:pStyle w:val="Normal"/>
        <w:jc w:val="both"/>
        <w:rPr>
          <w:rFonts w:ascii="Calibri" w:hAnsi="Calibri" w:cs="Calibri"/>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Liberation Serif" w:hAnsi="Liberation Serif" w:eastAsia="Liberation Serif" w:cs="Liberation Serif"/>
      <w:color w:val="auto"/>
      <w:kern w:val="0"/>
      <w:sz w:val="24"/>
      <w:szCs w:val="24"/>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LibreOffice/7.0.5.2$Windows_X86_64 LibreOffice_project/64390860c6cd0aca4beafafcfd84613dd9dfb63a</Application>
  <AppVersion>15.0000</AppVersion>
  <Pages>1</Pages>
  <Words>265</Words>
  <Characters>1462</Characters>
  <CharactersWithSpaces>1724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2022-09-08T14:17:00Z</dcterms:created>
  <dc:creator/>
  <dc:description/>
  <dc:language>fr-FR</dc:language>
  <cp:lastModifiedBy>Emilie Moreau</cp:lastModifiedBy>
  <dcterms:modified xsi:type="dcterms:W3CDTF">2022-09-08T14:19:00Z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