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</w:rPr>
        <w:t>Nom, Prénom de l’agent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</w:rPr>
        <w:t>Coordonnées professionnelles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</w:rPr>
        <w:t>Madame l’Inspect</w:t>
      </w:r>
      <w:r>
        <w:rPr>
          <w:rFonts w:eastAsia="Calibri" w:cs="Calibri" w:ascii="Calibri" w:hAnsi="Calibri"/>
          <w:sz w:val="24"/>
          <w:szCs w:val="24"/>
        </w:rPr>
        <w:t xml:space="preserve">rice </w:t>
      </w:r>
      <w:r>
        <w:rPr>
          <w:rFonts w:eastAsia="Calibri" w:cs="Calibri" w:ascii="Calibri" w:hAnsi="Calibri"/>
          <w:sz w:val="24"/>
          <w:szCs w:val="24"/>
        </w:rPr>
        <w:t>d’Académie,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</w:rPr>
        <w:t>La note de service départementale concernant la demande du “forfait mobilités durables” n’est pas parue à ce jour. Pourtant l’article du 4 du décret 2020-543 stipule :”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Le bénéfice du « forfait mobilités durables » est subordonné au dépôt d'une déclaration sur l'honneur établie par l'agent auprès de son employeur au plus tard le 31 décembre de l'année au titre duquel le forfait est versé.</w:t>
      </w:r>
      <w:r>
        <w:rPr>
          <w:rFonts w:eastAsia="Calibri" w:cs="Calibri" w:ascii="Calibri" w:hAnsi="Calibri"/>
          <w:sz w:val="24"/>
          <w:szCs w:val="24"/>
          <w:highlight w:val="white"/>
        </w:rPr>
        <w:t>”.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Sans préjuger de dispositifs plus favorables à venir, mais afin de préserver mes droits, et qu’aucun dépassement de délai ne puisse m’être opposé, dès à présent: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J’atteste sur l’honneur à l’occasion de mes déplacements entre ma résidence habituelle et mon lieu de travail, avoir utilisé en 2022 …… (</w:t>
      </w:r>
      <w:r>
        <w:rPr>
          <w:rFonts w:eastAsia="Calibri" w:cs="Calibri" w:ascii="Calibri" w:hAnsi="Calibri"/>
          <w:color w:val="0000FF"/>
          <w:sz w:val="24"/>
          <w:szCs w:val="24"/>
          <w:highlight w:val="white"/>
        </w:rPr>
        <w:t>inscrire un nombre de jours égal ou supérieur à 30</w:t>
      </w:r>
      <w:r>
        <w:rPr>
          <w:rFonts w:eastAsia="Calibri" w:cs="Calibri" w:ascii="Calibri" w:hAnsi="Calibri"/>
          <w:sz w:val="24"/>
          <w:szCs w:val="24"/>
          <w:highlight w:val="white"/>
        </w:rPr>
        <w:t>) jours, l’un des moyens de transport suivants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Un cycle ou cycle à pédalage assisté personnel 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une trottinette 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un covoiturage (conducteur ou passager) ; 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un véhicule en autopartage.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Fait à XXXXXXXXXXXX , le XX/XX/XXXX 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sz w:val="24"/>
          <w:szCs w:val="24"/>
          <w:highlight w:val="white"/>
        </w:rPr>
        <w:t>Signature de l’agent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z w:val="24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z w:val="24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z w:val="24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sz w:val="24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sz w:val="24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sz w:val="24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sz w:val="24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z w:val="24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z w:val="24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z w:val="24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sz w:val="24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sz w:val="24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sz w:val="24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ListLabel1">
    <w:name w:val="ListLabel 1"/>
    <w:qFormat/>
    <w:rPr>
      <w:rFonts w:ascii="Calibri" w:hAnsi="Calibri"/>
      <w:sz w:val="24"/>
      <w:u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LibreOffice/5.0.3.2$Windows_X86_64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2022-12-16T10:16:56Z</dcterms:created>
  <dc:language>fr-FR</dc:language>
  <dcterms:modified xsi:type="dcterms:W3CDTF">2022-12-16T10:29:40Z</dcterms:modified>
  <cp:revision>2</cp:revision>
</cp:coreProperties>
</file>